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2"/>
        <w:gridCol w:w="1842"/>
        <w:gridCol w:w="1984"/>
        <w:gridCol w:w="1984"/>
        <w:gridCol w:w="1814"/>
      </w:tblGrid>
      <w:tr w:rsidR="000C401A" w:rsidTr="0053740A">
        <w:tc>
          <w:tcPr>
            <w:tcW w:w="1019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Communication Tool</w:t>
            </w:r>
          </w:p>
        </w:tc>
        <w:tc>
          <w:tcPr>
            <w:tcW w:w="962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Suggested Scenarios: Peers</w:t>
            </w: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Suggested Scenarios: Students</w:t>
            </w: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Suggested Scenarios: Parents</w:t>
            </w:r>
          </w:p>
        </w:tc>
        <w:tc>
          <w:tcPr>
            <w:tcW w:w="947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Benefits</w:t>
            </w:r>
          </w:p>
        </w:tc>
      </w:tr>
      <w:tr w:rsidR="000C401A" w:rsidTr="0053740A">
        <w:tc>
          <w:tcPr>
            <w:tcW w:w="1019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sz w:val="20"/>
                <w:szCs w:val="20"/>
              </w:rPr>
              <w:t>E</w:t>
            </w:r>
            <w:r>
              <w:rPr>
                <w:rStyle w:val="formattext"/>
                <w:rFonts w:cs="Times New Roman"/>
                <w:sz w:val="20"/>
                <w:szCs w:val="20"/>
              </w:rPr>
              <w:t>-</w:t>
            </w:r>
            <w:r w:rsidRPr="005C68CD">
              <w:rPr>
                <w:rStyle w:val="formattext"/>
                <w:rFonts w:cs="Times New Roman"/>
                <w:sz w:val="20"/>
                <w:szCs w:val="20"/>
              </w:rPr>
              <w:t>mail</w:t>
            </w: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0C401A" w:rsidTr="0053740A">
        <w:tc>
          <w:tcPr>
            <w:tcW w:w="1019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sz w:val="20"/>
                <w:szCs w:val="20"/>
              </w:rPr>
              <w:t>Instant Messaging and Video Calling</w:t>
            </w:r>
            <w:r w:rsidRPr="005C68CD">
              <w:rPr>
                <w:rStyle w:val="formattext"/>
                <w:rFonts w:cs="Times New Roman"/>
                <w:sz w:val="20"/>
                <w:szCs w:val="20"/>
              </w:rPr>
              <w:br/>
              <w:t xml:space="preserve">(e.g. Google Talk and </w:t>
            </w: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sz w:val="20"/>
                <w:szCs w:val="20"/>
              </w:rPr>
              <w:t>Skype)</w:t>
            </w:r>
          </w:p>
        </w:tc>
        <w:tc>
          <w:tcPr>
            <w:tcW w:w="962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0C401A" w:rsidTr="0053740A">
        <w:tc>
          <w:tcPr>
            <w:tcW w:w="1019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sz w:val="20"/>
                <w:szCs w:val="20"/>
              </w:rPr>
              <w:t>Online Calendars</w:t>
            </w: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0C401A" w:rsidTr="0053740A">
        <w:tc>
          <w:tcPr>
            <w:tcW w:w="1019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5C68CD">
              <w:rPr>
                <w:rStyle w:val="formattext"/>
                <w:rFonts w:cs="Times New Roman"/>
                <w:sz w:val="20"/>
                <w:szCs w:val="20"/>
              </w:rPr>
              <w:t>Class Web Pages</w:t>
            </w: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036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:rsidR="000C401A" w:rsidRPr="005C68CD" w:rsidRDefault="000C401A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</w:tbl>
    <w:p w:rsidR="008B43B8" w:rsidRDefault="000C401A">
      <w:bookmarkStart w:id="0" w:name="_GoBack"/>
      <w:bookmarkEnd w:id="0"/>
    </w:p>
    <w:sectPr w:rsidR="008B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1A"/>
    <w:rsid w:val="000C401A"/>
    <w:rsid w:val="00A3548F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1A"/>
    <w:pPr>
      <w:spacing w:after="0" w:line="240" w:lineRule="auto"/>
      <w:jc w:val="both"/>
    </w:pPr>
    <w:rPr>
      <w:rFonts w:ascii="Calibri" w:eastAsia="Times New Roman" w:hAnsi="Calibri" w:cs="Calibri"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text">
    <w:name w:val="formattext"/>
    <w:basedOn w:val="DefaultParagraphFont"/>
    <w:uiPriority w:val="99"/>
    <w:rsid w:val="000C4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1A"/>
    <w:pPr>
      <w:spacing w:after="0" w:line="240" w:lineRule="auto"/>
      <w:jc w:val="both"/>
    </w:pPr>
    <w:rPr>
      <w:rFonts w:ascii="Calibri" w:eastAsia="Times New Roman" w:hAnsi="Calibri" w:cs="Calibri"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text">
    <w:name w:val="formattext"/>
    <w:basedOn w:val="DefaultParagraphFont"/>
    <w:uiPriority w:val="99"/>
    <w:rsid w:val="000C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Macleod</dc:creator>
  <cp:lastModifiedBy>Clinton Macleod</cp:lastModifiedBy>
  <cp:revision>1</cp:revision>
  <dcterms:created xsi:type="dcterms:W3CDTF">2011-11-11T10:51:00Z</dcterms:created>
  <dcterms:modified xsi:type="dcterms:W3CDTF">2011-11-11T10:52:00Z</dcterms:modified>
</cp:coreProperties>
</file>